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D14C9A" w:rsidRPr="00D14C9A" w14:paraId="211829EC" w14:textId="77777777" w:rsidTr="00610A2E">
        <w:trPr>
          <w:trHeight w:val="1408"/>
        </w:trPr>
        <w:tc>
          <w:tcPr>
            <w:tcW w:w="10490" w:type="dxa"/>
          </w:tcPr>
          <w:p w14:paraId="5D40C411" w14:textId="77777777" w:rsidR="00234FAD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ind w:left="482"/>
              <w:jc w:val="center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香港表達藝術治療協會</w:t>
            </w:r>
          </w:p>
          <w:p w14:paraId="18AE9E83" w14:textId="70F1B265" w:rsidR="00234FAD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ind w:left="482"/>
              <w:jc w:val="center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Expressive Arts Therapy Association</w:t>
            </w:r>
            <w:r w:rsidR="00AA095E"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 xml:space="preserve"> of</w:t>
            </w:r>
            <w:r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 xml:space="preserve"> Hong Kong</w:t>
            </w:r>
          </w:p>
          <w:p w14:paraId="7E03D55D" w14:textId="08B0F1AD" w:rsidR="00234FAD" w:rsidRPr="003F3848" w:rsidRDefault="00872E82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ind w:left="482"/>
              <w:jc w:val="center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 w:rsidRPr="003F3848">
              <w:rPr>
                <w:rFonts w:ascii="Times New Roman" w:eastAsiaTheme="majorEastAsia" w:hAnsi="Times New Roman" w:cs="Times New Roman" w:hint="eastAsia"/>
                <w:b/>
                <w:sz w:val="32"/>
                <w:szCs w:val="32"/>
              </w:rPr>
              <w:t>邀請</w:t>
            </w:r>
            <w:r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專業會計服務報價</w:t>
            </w:r>
          </w:p>
          <w:p w14:paraId="741D3F74" w14:textId="6FB03A0E" w:rsidR="00234FAD" w:rsidRPr="003F3848" w:rsidRDefault="009A7DD6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ind w:left="482"/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</w:pPr>
            <w:r w:rsidRPr="009A7DD6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 xml:space="preserve">Invitation </w:t>
            </w:r>
            <w:proofErr w:type="gramStart"/>
            <w:r w:rsidRPr="009A7DD6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for</w:t>
            </w:r>
            <w:proofErr w:type="gramEnd"/>
            <w:r w:rsidRPr="009A7DD6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 xml:space="preserve"> Professional Accounting Service Quotations</w:t>
            </w:r>
          </w:p>
        </w:tc>
      </w:tr>
      <w:tr w:rsidR="00D14C9A" w:rsidRPr="00D14C9A" w14:paraId="7D66BE12" w14:textId="77777777" w:rsidTr="00610A2E">
        <w:trPr>
          <w:trHeight w:val="527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5143477" w14:textId="01BC7309" w:rsidR="001D35A4" w:rsidRPr="003F3848" w:rsidRDefault="001D35A4" w:rsidP="003F3848">
            <w:pPr>
              <w:widowControl/>
              <w:shd w:val="clear" w:color="auto" w:fill="FFFFFF"/>
              <w:spacing w:before="240"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為確保香港表達藝術治療協會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</w:rPr>
              <w:t>（</w:t>
            </w:r>
            <w:proofErr w:type="gramEnd"/>
            <w:r w:rsidRPr="003F3848">
              <w:rPr>
                <w:rFonts w:ascii="Times New Roman" w:eastAsiaTheme="majorEastAsia" w:hAnsi="Times New Roman" w:cs="Times New Roman"/>
              </w:rPr>
              <w:t>以下簡稱：協會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</w:rPr>
              <w:t>）</w:t>
            </w:r>
            <w:proofErr w:type="gramEnd"/>
            <w:r w:rsidRPr="003F3848">
              <w:rPr>
                <w:rFonts w:ascii="Times New Roman" w:eastAsiaTheme="majorEastAsia" w:hAnsi="Times New Roman" w:cs="Times New Roman" w:hint="eastAsia"/>
              </w:rPr>
              <w:t>的財務穩健及有效的財務管理，我們現正公開邀請專業會計服務之報價，並誠摯歡迎合適的會計師或相關專業人士提供報價，以供我們考量。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我們將以項目形式（</w:t>
            </w:r>
            <w:r w:rsidRPr="003F3848">
              <w:rPr>
                <w:rFonts w:ascii="Times New Roman" w:eastAsiaTheme="majorEastAsia" w:hAnsi="Times New Roman" w:cs="Times New Roman"/>
              </w:rPr>
              <w:t>Project-based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）購買相關服務</w:t>
            </w:r>
            <w:r w:rsidR="00610A2E" w:rsidRPr="003F3848">
              <w:rPr>
                <w:rFonts w:ascii="Times New Roman" w:eastAsiaTheme="majorEastAsia" w:hAnsi="Times New Roman" w:cs="Times New Roman" w:hint="eastAsia"/>
              </w:rPr>
              <w:t>，而所需服務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期</w:t>
            </w:r>
            <w:r w:rsidR="007D4F33" w:rsidRPr="003F3848">
              <w:rPr>
                <w:rFonts w:ascii="Times New Roman" w:eastAsiaTheme="majorEastAsia" w:hAnsi="Times New Roman" w:cs="Times New Roman" w:hint="eastAsia"/>
              </w:rPr>
              <w:t>由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2024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年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12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月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1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日</w:t>
            </w:r>
            <w:r w:rsidR="007D4F33" w:rsidRPr="003F3848">
              <w:rPr>
                <w:rFonts w:ascii="Times New Roman" w:eastAsiaTheme="majorEastAsia" w:hAnsi="Times New Roman" w:cs="Times New Roman" w:hint="eastAsia"/>
              </w:rPr>
              <w:t>起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至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2025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年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5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月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31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日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。申請人請於</w:t>
            </w:r>
            <w:r w:rsidRPr="003F3848">
              <w:rPr>
                <w:rFonts w:ascii="Times New Roman" w:eastAsiaTheme="majorEastAsia" w:hAnsi="Times New Roman" w:cs="Times New Roman"/>
              </w:rPr>
              <w:t>2024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年</w:t>
            </w:r>
            <w:r w:rsidRPr="003F3848">
              <w:rPr>
                <w:rFonts w:ascii="Times New Roman" w:eastAsiaTheme="majorEastAsia" w:hAnsi="Times New Roman" w:cs="Times New Roman"/>
              </w:rPr>
              <w:t>10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月</w:t>
            </w:r>
            <w:r w:rsidRPr="003F3848">
              <w:rPr>
                <w:rFonts w:ascii="Times New Roman" w:eastAsiaTheme="majorEastAsia" w:hAnsi="Times New Roman" w:cs="Times New Roman"/>
              </w:rPr>
              <w:t>31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日前提供</w:t>
            </w:r>
            <w:r w:rsidR="00610A2E" w:rsidRPr="003F3848">
              <w:rPr>
                <w:rFonts w:ascii="Times New Roman" w:eastAsiaTheme="majorEastAsia" w:hAnsi="Times New Roman" w:cs="Times New Roman" w:hint="eastAsia"/>
              </w:rPr>
              <w:t>個人履歷</w:t>
            </w:r>
            <w:r w:rsidRPr="003F3848">
              <w:rPr>
                <w:rFonts w:ascii="Times New Roman" w:eastAsiaTheme="majorEastAsia" w:hAnsi="Times New Roman" w:cs="Times New Roman"/>
              </w:rPr>
              <w:t>/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公司資料，並填妥附件的報價回條，以標題為《專業會計服務報價》，</w:t>
            </w:r>
            <w:proofErr w:type="gramStart"/>
            <w:r w:rsidR="00242D3A" w:rsidRPr="00242D3A">
              <w:rPr>
                <w:rFonts w:ascii="Times New Roman" w:eastAsiaTheme="majorEastAsia" w:hAnsi="Times New Roman" w:cs="Times New Roman" w:hint="eastAsia"/>
              </w:rPr>
              <w:t>電郵至</w:t>
            </w:r>
            <w:proofErr w:type="gramEnd"/>
            <w:r w:rsidR="001A11AC" w:rsidRPr="003F3848">
              <w:rPr>
                <w:rFonts w:ascii="Times New Roman" w:eastAsiaTheme="majorEastAsia" w:hAnsi="Times New Roman" w:cs="Times New Roman"/>
              </w:rPr>
              <w:t>chair@eatahk.org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。</w:t>
            </w:r>
          </w:p>
          <w:p w14:paraId="32FF0B71" w14:textId="660DD6B6" w:rsidR="00610A2E" w:rsidRPr="003F3848" w:rsidRDefault="009A7DD6" w:rsidP="003F3848">
            <w:pPr>
              <w:widowControl/>
              <w:shd w:val="clear" w:color="auto" w:fill="FFFFFF"/>
              <w:spacing w:before="240"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>To ensure the financial stability and effective financial management of Expressive Arts Therapy Association</w:t>
            </w:r>
            <w:r w:rsidR="00074B48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of Hong Kong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 (hereinafter</w:t>
            </w:r>
            <w:r w:rsidR="00B44681">
              <w:rPr>
                <w:rFonts w:ascii="Times New Roman" w:eastAsiaTheme="majorEastAsia" w:hAnsi="Times New Roman" w:cs="Times New Roman"/>
                <w:highlight w:val="white"/>
              </w:rPr>
              <w:t xml:space="preserve">: </w:t>
            </w:r>
            <w:r w:rsidR="00074B48">
              <w:rPr>
                <w:rFonts w:ascii="Times New Roman" w:eastAsiaTheme="majorEastAsia" w:hAnsi="Times New Roman" w:cs="Times New Roman" w:hint="eastAsia"/>
                <w:highlight w:val="white"/>
              </w:rPr>
              <w:t>EATA HK</w:t>
            </w:r>
            <w:r w:rsidR="00B44681">
              <w:rPr>
                <w:rFonts w:ascii="Times New Roman" w:eastAsiaTheme="majorEastAsia" w:hAnsi="Times New Roman" w:cs="Times New Roman"/>
                <w:highlight w:val="white"/>
              </w:rPr>
              <w:t>)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, we are publicly inviting quotations for professional accounting services. We sincerely welcome qualified accountants or relevant professionals to submit their proposals for our consideration. We will </w:t>
            </w:r>
            <w:r w:rsidR="00D31E8A" w:rsidRPr="00D31E8A">
              <w:rPr>
                <w:rFonts w:ascii="Times New Roman" w:eastAsiaTheme="majorEastAsia" w:hAnsi="Times New Roman" w:cs="Times New Roman"/>
              </w:rPr>
              <w:t>purchase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 the required services on a project basis, with the service period starting from 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>1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  <w:vertAlign w:val="superscript"/>
              </w:rPr>
              <w:t>st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December 2024 to </w:t>
            </w:r>
            <w:r w:rsidR="00074B48">
              <w:rPr>
                <w:rFonts w:ascii="Times New Roman" w:eastAsiaTheme="majorEastAsia" w:hAnsi="Times New Roman" w:cs="Times New Roman" w:hint="eastAsia"/>
                <w:highlight w:val="white"/>
              </w:rPr>
              <w:t>31</w:t>
            </w:r>
            <w:r w:rsidR="00074B48" w:rsidRPr="003F3848">
              <w:rPr>
                <w:rFonts w:ascii="Times New Roman" w:eastAsiaTheme="majorEastAsia" w:hAnsi="Times New Roman" w:cs="Times New Roman"/>
                <w:highlight w:val="white"/>
                <w:vertAlign w:val="superscript"/>
              </w:rPr>
              <w:t>st</w:t>
            </w:r>
            <w:r w:rsidR="00074B48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May 2025. </w:t>
            </w:r>
            <w:r w:rsidR="00D31E8A">
              <w:rPr>
                <w:rFonts w:ascii="Times New Roman" w:eastAsiaTheme="majorEastAsia" w:hAnsi="Times New Roman" w:cs="Times New Roman" w:hint="eastAsia"/>
              </w:rPr>
              <w:t>C</w:t>
            </w:r>
            <w:r w:rsidR="00D31E8A" w:rsidRPr="00076F64">
              <w:rPr>
                <w:rFonts w:ascii="Times New Roman" w:eastAsiaTheme="majorEastAsia" w:hAnsi="Times New Roman" w:cs="Times New Roman"/>
              </w:rPr>
              <w:t>andidate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s are requested to provide their personal resume/company information and complete the 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reply slip for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 quotation 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in appendix 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>by 31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  <w:highlight w:val="white"/>
                <w:vertAlign w:val="superscript"/>
              </w:rPr>
              <w:t>st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 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>October</w:t>
            </w:r>
            <w:proofErr w:type="gramEnd"/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 2024, with the 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title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 xml:space="preserve"> "Quotation for Professional Accounting Services," sent via email to </w:t>
            </w:r>
            <w:r w:rsidR="00242D3A" w:rsidRPr="00242D3A">
              <w:rPr>
                <w:rFonts w:ascii="Times New Roman" w:eastAsiaTheme="majorEastAsia" w:hAnsi="Times New Roman" w:cs="Times New Roman"/>
                <w:highlight w:val="white"/>
              </w:rPr>
              <w:t>chair@eatahk.org</w:t>
            </w:r>
            <w:r w:rsidRPr="009A7DD6">
              <w:rPr>
                <w:rFonts w:ascii="Times New Roman" w:eastAsiaTheme="majorEastAsia" w:hAnsi="Times New Roman" w:cs="Times New Roman"/>
                <w:highlight w:val="white"/>
              </w:rPr>
              <w:t>.</w:t>
            </w:r>
          </w:p>
        </w:tc>
      </w:tr>
      <w:tr w:rsidR="00D14C9A" w:rsidRPr="00D14C9A" w14:paraId="0EEF1179" w14:textId="77777777" w:rsidTr="003F3848">
        <w:trPr>
          <w:trHeight w:val="20"/>
        </w:trPr>
        <w:tc>
          <w:tcPr>
            <w:tcW w:w="10490" w:type="dxa"/>
            <w:tcBorders>
              <w:top w:val="single" w:sz="4" w:space="0" w:color="auto"/>
            </w:tcBorders>
          </w:tcPr>
          <w:p w14:paraId="746C08BF" w14:textId="77777777" w:rsidR="00872E82" w:rsidRPr="003F3848" w:rsidRDefault="00872E82" w:rsidP="003F3848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主要職責：</w:t>
            </w:r>
          </w:p>
          <w:p w14:paraId="6F988989" w14:textId="7777777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獨立處理全盤會計帳目；</w:t>
            </w:r>
          </w:p>
          <w:p w14:paraId="49E13A3D" w14:textId="7777777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管理財務會計職能的工作，包括法定及財務報告、審計和財務職能；</w:t>
            </w:r>
          </w:p>
          <w:p w14:paraId="60841E89" w14:textId="56950EF0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日常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賬目</w:t>
            </w:r>
            <w:r w:rsidR="007D4F33" w:rsidRPr="003F3848">
              <w:rPr>
                <w:rFonts w:ascii="Times New Roman" w:eastAsiaTheme="majorEastAsia" w:hAnsi="Times New Roman" w:cs="Times New Roman"/>
              </w:rPr>
              <w:t>結算</w:t>
            </w:r>
            <w:r w:rsidRPr="003F3848">
              <w:rPr>
                <w:rFonts w:ascii="Times New Roman" w:eastAsiaTheme="majorEastAsia" w:hAnsi="Times New Roman" w:cs="Times New Roman"/>
              </w:rPr>
              <w:t>，日常開支</w:t>
            </w:r>
            <w:r w:rsidR="007D4F33" w:rsidRPr="003F3848">
              <w:rPr>
                <w:rFonts w:ascii="Times New Roman" w:eastAsiaTheme="majorEastAsia" w:hAnsi="Times New Roman" w:cs="Times New Roman"/>
              </w:rPr>
              <w:t>結算</w:t>
            </w:r>
            <w:r w:rsidRPr="003F3848">
              <w:rPr>
                <w:rFonts w:ascii="Times New Roman" w:eastAsiaTheme="majorEastAsia" w:hAnsi="Times New Roman" w:cs="Times New Roman"/>
              </w:rPr>
              <w:t>等維護財務系統；</w:t>
            </w:r>
          </w:p>
          <w:p w14:paraId="47944895" w14:textId="7777777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處理應收</w:t>
            </w:r>
            <w:r w:rsidRPr="003F3848">
              <w:rPr>
                <w:rFonts w:ascii="Times New Roman" w:eastAsiaTheme="majorEastAsia" w:hAnsi="Times New Roman" w:cs="Times New Roman"/>
              </w:rPr>
              <w:t>/</w:t>
            </w:r>
            <w:r w:rsidRPr="003F3848">
              <w:rPr>
                <w:rFonts w:ascii="Times New Roman" w:eastAsiaTheme="majorEastAsia" w:hAnsi="Times New Roman" w:cs="Times New Roman"/>
              </w:rPr>
              <w:t>應付帳款和其他財務交易結算，例如銀行存款的發票結算、退錢票據和會費結算；</w:t>
            </w:r>
          </w:p>
          <w:p w14:paraId="1EB15BAA" w14:textId="7777777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跟進協會月結帳及年審稽核；</w:t>
            </w:r>
          </w:p>
          <w:p w14:paraId="151652F1" w14:textId="7777777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處理</w:t>
            </w:r>
            <w:r w:rsidRPr="003F3848">
              <w:rPr>
                <w:rFonts w:ascii="Times New Roman" w:eastAsiaTheme="majorEastAsia" w:hAnsi="Times New Roman" w:cs="Times New Roman"/>
              </w:rPr>
              <w:t>2023-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</w:rPr>
              <w:t>24</w:t>
            </w:r>
            <w:proofErr w:type="gramEnd"/>
            <w:r w:rsidRPr="003F3848">
              <w:rPr>
                <w:rFonts w:ascii="Times New Roman" w:eastAsiaTheme="majorEastAsia" w:hAnsi="Times New Roman" w:cs="Times New Roman"/>
              </w:rPr>
              <w:t>年度及</w:t>
            </w:r>
            <w:r w:rsidRPr="003F3848">
              <w:rPr>
                <w:rFonts w:ascii="Times New Roman" w:eastAsiaTheme="majorEastAsia" w:hAnsi="Times New Roman" w:cs="Times New Roman"/>
              </w:rPr>
              <w:t>2024-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</w:rPr>
              <w:t>25</w:t>
            </w:r>
            <w:proofErr w:type="gramEnd"/>
            <w:r w:rsidRPr="003F3848">
              <w:rPr>
                <w:rFonts w:ascii="Times New Roman" w:eastAsiaTheme="majorEastAsia" w:hAnsi="Times New Roman" w:cs="Times New Roman"/>
              </w:rPr>
              <w:t>年度的年結帳目及年度審計，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並於</w:t>
            </w:r>
            <w:r w:rsidRPr="003F3848">
              <w:rPr>
                <w:rFonts w:ascii="Times New Roman" w:eastAsiaTheme="majorEastAsia" w:hAnsi="Times New Roman" w:cs="Times New Roman"/>
              </w:rPr>
              <w:t>2025</w:t>
            </w:r>
            <w:r w:rsidRPr="003F3848">
              <w:rPr>
                <w:rFonts w:ascii="Times New Roman" w:eastAsiaTheme="majorEastAsia" w:hAnsi="Times New Roman" w:cs="Times New Roman"/>
              </w:rPr>
              <w:t>年</w:t>
            </w:r>
            <w:r w:rsidRPr="003F3848">
              <w:rPr>
                <w:rFonts w:ascii="Times New Roman" w:eastAsiaTheme="majorEastAsia" w:hAnsi="Times New Roman" w:cs="Times New Roman"/>
              </w:rPr>
              <w:t>4</w:t>
            </w:r>
            <w:r w:rsidRPr="003F3848">
              <w:rPr>
                <w:rFonts w:ascii="Times New Roman" w:eastAsiaTheme="majorEastAsia" w:hAnsi="Times New Roman" w:cs="Times New Roman"/>
              </w:rPr>
              <w:t>月</w:t>
            </w:r>
            <w:r w:rsidRPr="003F3848">
              <w:rPr>
                <w:rFonts w:ascii="Times New Roman" w:eastAsiaTheme="majorEastAsia" w:hAnsi="Times New Roman" w:cs="Times New Roman"/>
              </w:rPr>
              <w:t>30</w:t>
            </w:r>
            <w:r w:rsidRPr="003F3848">
              <w:rPr>
                <w:rFonts w:ascii="Times New Roman" w:eastAsiaTheme="majorEastAsia" w:hAnsi="Times New Roman" w:cs="Times New Roman"/>
              </w:rPr>
              <w:t>日前完成有關年結帳目及年度審計；</w:t>
            </w:r>
          </w:p>
          <w:p w14:paraId="14789449" w14:textId="7777777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及時準確地提供完整的財務報告；及</w:t>
            </w:r>
          </w:p>
          <w:p w14:paraId="70DD78DA" w14:textId="2F6AE887" w:rsidR="00872E82" w:rsidRPr="003F3848" w:rsidRDefault="00872E82" w:rsidP="003F384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向協會提供與會計相關的專業諮詢及援助。</w:t>
            </w:r>
          </w:p>
          <w:p w14:paraId="7B723635" w14:textId="77777777" w:rsidR="00872E82" w:rsidRPr="003F3848" w:rsidRDefault="00872E82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</w:p>
          <w:p w14:paraId="67968890" w14:textId="336746A1" w:rsidR="00872E82" w:rsidRPr="003F3848" w:rsidRDefault="00D31E8A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Major </w:t>
            </w:r>
            <w:r w:rsidR="00941D01">
              <w:rPr>
                <w:rFonts w:ascii="Times New Roman" w:eastAsiaTheme="majorEastAsia" w:hAnsi="Times New Roman" w:cs="Times New Roman"/>
                <w:highlight w:val="white"/>
              </w:rPr>
              <w:t>r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>esponsibilities:</w:t>
            </w:r>
          </w:p>
          <w:p w14:paraId="1501D927" w14:textId="487C7ACB" w:rsidR="00872E82" w:rsidRPr="003F3848" w:rsidRDefault="00872E82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Handling </w:t>
            </w:r>
            <w:r w:rsidR="00D31E8A" w:rsidRPr="00D31E8A">
              <w:rPr>
                <w:rFonts w:ascii="Times New Roman" w:eastAsiaTheme="majorEastAsia" w:hAnsi="Times New Roman" w:cs="Times New Roman"/>
                <w:highlight w:val="white"/>
              </w:rPr>
              <w:t>a complete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set of account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ing records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independently;</w:t>
            </w:r>
            <w:proofErr w:type="gramEnd"/>
          </w:p>
          <w:p w14:paraId="02F462AC" w14:textId="3AB9CC71" w:rsidR="00872E82" w:rsidRPr="003F3848" w:rsidRDefault="00D31E8A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>M</w:t>
            </w:r>
            <w:r>
              <w:rPr>
                <w:rFonts w:ascii="Times New Roman" w:eastAsiaTheme="majorEastAsia" w:hAnsi="Times New Roman" w:cs="Times New Roman"/>
                <w:highlight w:val="white"/>
              </w:rPr>
              <w:t>a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naging 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>accounting duties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>, including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statutory and financial reporting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, 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>auditing</w:t>
            </w: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and financial 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>operations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>;</w:t>
            </w:r>
            <w:proofErr w:type="gramEnd"/>
          </w:p>
          <w:p w14:paraId="747A081E" w14:textId="286FACCE" w:rsidR="00872E82" w:rsidRPr="003F3848" w:rsidRDefault="00872E82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Managing daily account operations and maintaining the financial 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system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s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;</w:t>
            </w:r>
            <w:proofErr w:type="gramEnd"/>
          </w:p>
          <w:p w14:paraId="08966A7B" w14:textId="48D0A6B5" w:rsidR="00872E82" w:rsidRPr="003F3848" w:rsidRDefault="00DB4860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/>
                <w:highlight w:val="white"/>
              </w:rPr>
              <w:t xml:space="preserve">Calculating </w:t>
            </w:r>
            <w:r w:rsidR="00D31E8A" w:rsidRPr="00D31E8A">
              <w:rPr>
                <w:rFonts w:ascii="Times New Roman" w:eastAsiaTheme="majorEastAsia" w:hAnsi="Times New Roman" w:cs="Times New Roman"/>
                <w:highlight w:val="white"/>
              </w:rPr>
              <w:t>accounts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receivable/payable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transaction and other financial settlements, 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including invoice </w:t>
            </w:r>
            <w:r w:rsidR="00D31E8A" w:rsidRPr="00D31E8A">
              <w:rPr>
                <w:rFonts w:ascii="Times New Roman" w:eastAsiaTheme="majorEastAsia" w:hAnsi="Times New Roman" w:cs="Times New Roman"/>
              </w:rPr>
              <w:t>reconciliations</w:t>
            </w:r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, refund notes, and membership fee </w:t>
            </w:r>
            <w:proofErr w:type="gramStart"/>
            <w:r w:rsidR="00872E82" w:rsidRPr="003F3848">
              <w:rPr>
                <w:rFonts w:ascii="Times New Roman" w:eastAsiaTheme="majorEastAsia" w:hAnsi="Times New Roman" w:cs="Times New Roman"/>
                <w:highlight w:val="white"/>
              </w:rPr>
              <w:t>payments;</w:t>
            </w:r>
            <w:proofErr w:type="gramEnd"/>
          </w:p>
          <w:p w14:paraId="0D7F9361" w14:textId="251749F8" w:rsidR="00872E82" w:rsidRPr="003F3848" w:rsidRDefault="00872E82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Following up on the monthly settlement and annual 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audit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s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;</w:t>
            </w:r>
            <w:proofErr w:type="gramEnd"/>
          </w:p>
          <w:p w14:paraId="7245A788" w14:textId="13C88D2A" w:rsidR="00872E82" w:rsidRPr="003F3848" w:rsidRDefault="00872E82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Completing the 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financial reports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and annual audit for the fiscal years 2023-2024 and 2024-2025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by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>30</w:t>
            </w:r>
            <w:r w:rsidR="00D31E8A" w:rsidRPr="003F3848">
              <w:rPr>
                <w:rFonts w:ascii="Times New Roman" w:eastAsiaTheme="majorEastAsia" w:hAnsi="Times New Roman" w:cs="Times New Roman"/>
                <w:highlight w:val="white"/>
                <w:vertAlign w:val="superscript"/>
              </w:rPr>
              <w:t>th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April 2025.</w:t>
            </w:r>
          </w:p>
          <w:p w14:paraId="75390E8E" w14:textId="173EF62F" w:rsidR="00872E82" w:rsidRPr="003F3848" w:rsidRDefault="00872E82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Completing </w:t>
            </w:r>
            <w:r w:rsidR="00D31E8A" w:rsidRPr="00D31E8A">
              <w:rPr>
                <w:rFonts w:ascii="Times New Roman" w:eastAsiaTheme="majorEastAsia" w:hAnsi="Times New Roman" w:cs="Times New Roman"/>
                <w:highlight w:val="white"/>
              </w:rPr>
              <w:t xml:space="preserve">accurate 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and </w:t>
            </w:r>
            <w:r w:rsidR="00D31E8A" w:rsidRPr="00D31E8A">
              <w:rPr>
                <w:rFonts w:ascii="Times New Roman" w:eastAsiaTheme="majorEastAsia" w:hAnsi="Times New Roman" w:cs="Times New Roman"/>
                <w:highlight w:val="white"/>
              </w:rPr>
              <w:t>comprehensive</w:t>
            </w:r>
            <w:r w:rsidR="00D31E8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financial reports on 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time;</w:t>
            </w:r>
            <w:proofErr w:type="gramEnd"/>
          </w:p>
          <w:p w14:paraId="5110DCAF" w14:textId="0F304F04" w:rsidR="00D14C9A" w:rsidRPr="003F3848" w:rsidRDefault="00872E82" w:rsidP="003F3848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Providing </w:t>
            </w:r>
            <w:r w:rsidR="00A4746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professional 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accounting-related </w:t>
            </w:r>
            <w:r w:rsidR="0011480D">
              <w:rPr>
                <w:rFonts w:ascii="Times New Roman" w:eastAsiaTheme="majorEastAsia" w:hAnsi="Times New Roman" w:cs="Times New Roman" w:hint="eastAsia"/>
                <w:highlight w:val="white"/>
              </w:rPr>
              <w:t>assistance</w:t>
            </w:r>
            <w:r w:rsidR="0011480D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</w:t>
            </w:r>
            <w:r w:rsidR="00A4746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and consultation 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to</w:t>
            </w:r>
            <w:r w:rsidR="00A4746A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EATA HK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.</w:t>
            </w:r>
          </w:p>
        </w:tc>
      </w:tr>
      <w:tr w:rsidR="00D14C9A" w:rsidRPr="00D14C9A" w14:paraId="1D74DE7A" w14:textId="77777777" w:rsidTr="003F3848">
        <w:trPr>
          <w:trHeight w:val="360"/>
        </w:trPr>
        <w:tc>
          <w:tcPr>
            <w:tcW w:w="10490" w:type="dxa"/>
            <w:vMerge w:val="restart"/>
          </w:tcPr>
          <w:p w14:paraId="6996C6D3" w14:textId="6EED51E2" w:rsidR="00234FAD" w:rsidRDefault="001D35A4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 w:hint="eastAsia"/>
                <w:highlight w:val="white"/>
              </w:rPr>
              <w:lastRenderedPageBreak/>
              <w:t>申請人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具備以下條件，將會獲優先考慮</w:t>
            </w:r>
            <w:r w:rsidR="009A7DD6" w:rsidRPr="00076F64">
              <w:rPr>
                <w:rFonts w:ascii="Times New Roman" w:eastAsiaTheme="majorEastAsia" w:hAnsi="Times New Roman" w:cs="Times New Roman"/>
              </w:rPr>
              <w:t>：</w:t>
            </w:r>
          </w:p>
          <w:p w14:paraId="447D3FBD" w14:textId="77777777" w:rsidR="009A7DD6" w:rsidRPr="003F3848" w:rsidRDefault="009A7DD6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</w:p>
          <w:p w14:paraId="58568A75" w14:textId="77777777" w:rsidR="00234FAD" w:rsidRPr="003F3848" w:rsidRDefault="00000000" w:rsidP="003F384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會計或相關專業本科及以上學歷；</w:t>
            </w:r>
          </w:p>
          <w:p w14:paraId="0B0A835F" w14:textId="77777777" w:rsidR="00234FAD" w:rsidRPr="003F3848" w:rsidRDefault="00000000" w:rsidP="003F384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持有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HKICPA/ACCA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會員或同等資格；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</w:t>
            </w:r>
          </w:p>
          <w:p w14:paraId="2D5E9753" w14:textId="77777777" w:rsidR="00234FAD" w:rsidRPr="003F3848" w:rsidRDefault="00000000" w:rsidP="003F384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至少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3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年會計工作經驗；及</w:t>
            </w:r>
          </w:p>
          <w:p w14:paraId="20E00D64" w14:textId="77777777" w:rsidR="00234FAD" w:rsidRPr="003F3848" w:rsidRDefault="00000000" w:rsidP="003F384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分析能力</w:t>
            </w:r>
            <w:r w:rsidRPr="003F3848">
              <w:rPr>
                <w:rFonts w:ascii="Times New Roman" w:eastAsiaTheme="majorEastAsia" w:hAnsi="Times New Roman" w:cs="Times New Roman" w:hint="eastAsia"/>
                <w:highlight w:val="white"/>
              </w:rPr>
              <w:t>強，注重</w:t>
            </w:r>
            <w:r w:rsidRPr="003F3848">
              <w:rPr>
                <w:rFonts w:ascii="Times New Roman" w:eastAsiaTheme="majorEastAsia" w:hAnsi="Times New Roman" w:cs="Times New Roman"/>
              </w:rPr>
              <w:t>細節，具有良好的溝通能力；能</w:t>
            </w:r>
            <w:r w:rsidRPr="003F3848">
              <w:rPr>
                <w:rFonts w:ascii="Times New Roman" w:eastAsiaTheme="majorEastAsia" w:hAnsi="Times New Roman" w:cs="Times New Roman" w:hint="eastAsia"/>
                <w:highlight w:val="white"/>
              </w:rPr>
              <w:t>夠獨立工作；及</w:t>
            </w:r>
          </w:p>
          <w:p w14:paraId="4E6E7EAF" w14:textId="6F87057F" w:rsidR="00234FAD" w:rsidRPr="003F3848" w:rsidRDefault="00000000" w:rsidP="003F384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精於使用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MS</w:t>
            </w:r>
            <w:r w:rsidR="00524058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Word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、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Excel</w:t>
            </w:r>
            <w:r w:rsidR="00524058" w:rsidRPr="003F3848">
              <w:rPr>
                <w:rFonts w:ascii="Times New Roman" w:eastAsiaTheme="majorEastAsia" w:hAnsi="Times New Roman" w:cs="Times New Roman" w:hint="eastAsia"/>
                <w:highlight w:val="white"/>
              </w:rPr>
              <w:t>及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會計軟件；及</w:t>
            </w:r>
          </w:p>
          <w:p w14:paraId="7FFED2BE" w14:textId="29EAC6E9" w:rsidR="00234FAD" w:rsidRPr="003F3848" w:rsidRDefault="00000000" w:rsidP="003F384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熟悉電腦處理、</w:t>
            </w:r>
            <w:r w:rsidRPr="003F3848">
              <w:rPr>
                <w:rFonts w:ascii="Times New Roman" w:eastAsiaTheme="majorEastAsia" w:hAnsi="Times New Roman" w:cs="Times New Roman" w:hint="eastAsia"/>
                <w:highlight w:val="white"/>
              </w:rPr>
              <w:t>懂中文及英文打字。</w:t>
            </w:r>
          </w:p>
          <w:p w14:paraId="6DE7B4B0" w14:textId="77777777" w:rsidR="00234FAD" w:rsidRPr="003F3848" w:rsidRDefault="00234FAD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</w:p>
          <w:p w14:paraId="6D0BB2E7" w14:textId="2EDD902B" w:rsidR="00234FAD" w:rsidRDefault="00BA54AB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="001D35A4" w:rsidRPr="003F3848">
              <w:rPr>
                <w:rFonts w:ascii="Times New Roman" w:eastAsiaTheme="majorEastAsia" w:hAnsi="Times New Roman" w:cs="Times New Roman"/>
              </w:rPr>
              <w:t>andidates</w:t>
            </w:r>
            <w:r w:rsidR="00524058" w:rsidRPr="003F384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BA54AB">
              <w:rPr>
                <w:rFonts w:ascii="Times New Roman" w:eastAsiaTheme="majorEastAsia" w:hAnsi="Times New Roman" w:cs="Times New Roman"/>
              </w:rPr>
              <w:t>meeting</w:t>
            </w:r>
            <w:proofErr w:type="gramEnd"/>
            <w:r w:rsidRPr="00BA54AB">
              <w:rPr>
                <w:rFonts w:ascii="Times New Roman" w:eastAsiaTheme="majorEastAsia" w:hAnsi="Times New Roman" w:cs="Times New Roman"/>
              </w:rPr>
              <w:t xml:space="preserve"> the following criteria will be given priority consideration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:</w:t>
            </w:r>
          </w:p>
          <w:p w14:paraId="615B9899" w14:textId="77777777" w:rsidR="009A7DD6" w:rsidRPr="003F3848" w:rsidRDefault="009A7DD6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</w:p>
          <w:p w14:paraId="74DB4891" w14:textId="67E19AEE" w:rsidR="00234FAD" w:rsidRPr="003F3848" w:rsidRDefault="00BA54AB" w:rsidP="003F384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A </w:t>
            </w:r>
            <w:proofErr w:type="gramStart"/>
            <w:r w:rsidR="00524058" w:rsidRPr="003F3848">
              <w:rPr>
                <w:rFonts w:ascii="Times New Roman" w:eastAsiaTheme="majorEastAsia" w:hAnsi="Times New Roman" w:cs="Times New Roman"/>
                <w:highlight w:val="white"/>
              </w:rPr>
              <w:t>Bachelor’s</w:t>
            </w:r>
            <w:proofErr w:type="gramEnd"/>
            <w:r w:rsidR="00524058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degree or higher in accounting </w:t>
            </w:r>
            <w:r w:rsidRPr="00BA54AB">
              <w:rPr>
                <w:rFonts w:ascii="Times New Roman" w:eastAsiaTheme="majorEastAsia" w:hAnsi="Times New Roman" w:cs="Times New Roman"/>
                <w:highlight w:val="white"/>
              </w:rPr>
              <w:t>or a related field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;</w:t>
            </w:r>
          </w:p>
          <w:p w14:paraId="1B7BDE3C" w14:textId="55018EBA" w:rsidR="00234FAD" w:rsidRPr="003F3848" w:rsidRDefault="00524058" w:rsidP="003F384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Membership of HKICPA/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</w:rPr>
              <w:t xml:space="preserve">ACCA 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or</w:t>
            </w:r>
            <w:proofErr w:type="gramEnd"/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equivalent qualification</w:t>
            </w:r>
            <w:r w:rsidR="00BA54AB">
              <w:rPr>
                <w:rFonts w:ascii="Times New Roman" w:eastAsiaTheme="majorEastAsia" w:hAnsi="Times New Roman" w:cs="Times New Roman" w:hint="eastAsia"/>
                <w:highlight w:val="white"/>
              </w:rPr>
              <w:t>s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;</w:t>
            </w:r>
          </w:p>
          <w:p w14:paraId="7A096B80" w14:textId="4A2639DD" w:rsidR="00234FAD" w:rsidRPr="003F3848" w:rsidRDefault="00524058" w:rsidP="003F384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A minimum 3 years of </w:t>
            </w:r>
            <w:r w:rsidR="00BA54AB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accounting 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work 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experience;</w:t>
            </w:r>
            <w:proofErr w:type="gramEnd"/>
          </w:p>
          <w:p w14:paraId="566E072F" w14:textId="464D438B" w:rsidR="00234FAD" w:rsidRPr="003F3848" w:rsidRDefault="00524058" w:rsidP="003F384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Strong analytical skills,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detail-oriented, </w:t>
            </w:r>
            <w:r w:rsidR="00BA54AB">
              <w:rPr>
                <w:rFonts w:ascii="Times New Roman" w:eastAsiaTheme="majorEastAsia" w:hAnsi="Times New Roman" w:cs="Times New Roman" w:hint="eastAsia"/>
              </w:rPr>
              <w:t>good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communication abilities, and capab</w:t>
            </w:r>
            <w:r w:rsidR="00BA54AB">
              <w:rPr>
                <w:rFonts w:ascii="Times New Roman" w:eastAsiaTheme="majorEastAsia" w:hAnsi="Times New Roman" w:cs="Times New Roman" w:hint="eastAsia"/>
              </w:rPr>
              <w:t>le of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work</w:t>
            </w:r>
            <w:r w:rsidR="00BA54AB">
              <w:rPr>
                <w:rFonts w:ascii="Times New Roman" w:eastAsiaTheme="majorEastAsia" w:hAnsi="Times New Roman" w:cs="Times New Roman" w:hint="eastAsia"/>
              </w:rPr>
              <w:t>ing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gramStart"/>
            <w:r w:rsidRPr="003F3848">
              <w:rPr>
                <w:rFonts w:ascii="Times New Roman" w:eastAsiaTheme="majorEastAsia" w:hAnsi="Times New Roman" w:cs="Times New Roman"/>
              </w:rPr>
              <w:t>independently;</w:t>
            </w:r>
            <w:proofErr w:type="gramEnd"/>
          </w:p>
          <w:p w14:paraId="56166F50" w14:textId="32A90AA1" w:rsidR="00234FAD" w:rsidRPr="003F3848" w:rsidRDefault="00000000" w:rsidP="003F384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Proficient in MS Word</w:t>
            </w:r>
            <w:r w:rsidR="00524058" w:rsidRPr="003F3848"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3F3848">
              <w:rPr>
                <w:rFonts w:ascii="Times New Roman" w:eastAsiaTheme="majorEastAsia" w:hAnsi="Times New Roman" w:cs="Times New Roman"/>
              </w:rPr>
              <w:t>Excel</w:t>
            </w:r>
            <w:r w:rsidR="00524058" w:rsidRPr="003F3848">
              <w:rPr>
                <w:rFonts w:ascii="Times New Roman" w:eastAsiaTheme="majorEastAsia" w:hAnsi="Times New Roman" w:cs="Times New Roman"/>
              </w:rPr>
              <w:t xml:space="preserve"> and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accounting software;</w:t>
            </w:r>
            <w:r w:rsidR="00BA54AB">
              <w:rPr>
                <w:rFonts w:ascii="Times New Roman" w:eastAsiaTheme="majorEastAsia" w:hAnsi="Times New Roman" w:cs="Times New Roman" w:hint="eastAsia"/>
              </w:rPr>
              <w:t xml:space="preserve"> and</w:t>
            </w:r>
          </w:p>
          <w:p w14:paraId="35B936B7" w14:textId="2908DAA3" w:rsidR="00234FAD" w:rsidRPr="003F3848" w:rsidRDefault="009E4907" w:rsidP="003F384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jc w:val="both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Familiarity with computer</w:t>
            </w:r>
            <w:r w:rsidR="00BA54AB">
              <w:rPr>
                <w:rFonts w:ascii="Times New Roman" w:eastAsiaTheme="majorEastAsia" w:hAnsi="Times New Roman" w:cs="Times New Roman" w:hint="eastAsia"/>
              </w:rPr>
              <w:t xml:space="preserve"> processing, and </w:t>
            </w:r>
            <w:r w:rsidR="00BA54AB">
              <w:rPr>
                <w:rFonts w:ascii="Times New Roman" w:eastAsiaTheme="majorEastAsia" w:hAnsi="Times New Roman" w:cs="Times New Roman"/>
              </w:rPr>
              <w:t>p</w:t>
            </w:r>
            <w:r w:rsidR="00BA54AB" w:rsidRPr="00BA54AB">
              <w:rPr>
                <w:rFonts w:ascii="Times New Roman" w:eastAsiaTheme="majorEastAsia" w:hAnsi="Times New Roman" w:cs="Times New Roman"/>
              </w:rPr>
              <w:t>rof</w:t>
            </w:r>
            <w:r w:rsidR="00BA54AB" w:rsidRPr="00BA54AB">
              <w:rPr>
                <w:rFonts w:ascii="Times New Roman" w:eastAsiaTheme="majorEastAsia" w:hAnsi="Times New Roman" w:cs="Times New Roman"/>
                <w:highlight w:val="white"/>
              </w:rPr>
              <w:t>icie</w:t>
            </w:r>
            <w:r w:rsidR="00BA54AB">
              <w:rPr>
                <w:rFonts w:ascii="Times New Roman" w:eastAsiaTheme="majorEastAsia" w:hAnsi="Times New Roman" w:cs="Times New Roman"/>
                <w:highlight w:val="white"/>
              </w:rPr>
              <w:t>ncy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in Chinese and English typing</w:t>
            </w:r>
          </w:p>
        </w:tc>
      </w:tr>
      <w:tr w:rsidR="00D14C9A" w:rsidRPr="00D14C9A" w14:paraId="1CE617CA" w14:textId="77777777" w:rsidTr="00610A2E">
        <w:trPr>
          <w:trHeight w:val="2967"/>
        </w:trPr>
        <w:tc>
          <w:tcPr>
            <w:tcW w:w="10490" w:type="dxa"/>
            <w:vMerge/>
          </w:tcPr>
          <w:p w14:paraId="2787B98D" w14:textId="77777777" w:rsidR="00234FAD" w:rsidRPr="003F3848" w:rsidRDefault="00234FAD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rPr>
                <w:rFonts w:ascii="Times New Roman" w:eastAsiaTheme="majorEastAsia" w:hAnsi="Times New Roman" w:cs="Times New Roman"/>
                <w:highlight w:val="white"/>
              </w:rPr>
            </w:pPr>
          </w:p>
        </w:tc>
      </w:tr>
    </w:tbl>
    <w:p w14:paraId="422B5163" w14:textId="59A892CB" w:rsidR="00234FAD" w:rsidRPr="003F3848" w:rsidRDefault="00000000" w:rsidP="003F3848">
      <w:pPr>
        <w:widowControl/>
        <w:spacing w:line="360" w:lineRule="exact"/>
        <w:rPr>
          <w:rFonts w:ascii="Times New Roman" w:eastAsiaTheme="majorEastAsia" w:hAnsi="Times New Roman" w:cs="Times New Roman"/>
          <w:sz w:val="28"/>
          <w:szCs w:val="28"/>
          <w:highlight w:val="white"/>
        </w:rPr>
      </w:pPr>
      <w:r w:rsidRPr="003F3848">
        <w:rPr>
          <w:rFonts w:ascii="Times New Roman" w:eastAsiaTheme="majorEastAsia" w:hAnsi="Times New Roman" w:cs="Times New Roman"/>
        </w:rPr>
        <w:br w:type="page"/>
      </w:r>
    </w:p>
    <w:tbl>
      <w:tblPr>
        <w:tblStyle w:val="a6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900"/>
        <w:gridCol w:w="2925"/>
        <w:gridCol w:w="3680"/>
      </w:tblGrid>
      <w:tr w:rsidR="00D14C9A" w:rsidRPr="00D14C9A" w14:paraId="7C076834" w14:textId="77777777" w:rsidTr="00610A2E">
        <w:trPr>
          <w:trHeight w:val="624"/>
        </w:trPr>
        <w:tc>
          <w:tcPr>
            <w:tcW w:w="10490" w:type="dxa"/>
            <w:gridSpan w:val="4"/>
            <w:vAlign w:val="center"/>
          </w:tcPr>
          <w:p w14:paraId="12DE14DD" w14:textId="3176A60D" w:rsidR="00234FAD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exact"/>
              <w:ind w:left="482" w:rightChars="190" w:right="456"/>
              <w:jc w:val="center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lastRenderedPageBreak/>
              <w:t>報價回條</w:t>
            </w:r>
          </w:p>
          <w:p w14:paraId="6CD32A37" w14:textId="60FA36B7" w:rsidR="00234FAD" w:rsidRPr="003F3848" w:rsidRDefault="00000000" w:rsidP="003F3848">
            <w:pPr>
              <w:widowControl/>
              <w:shd w:val="clear" w:color="auto" w:fill="FFFFFF"/>
              <w:spacing w:line="360" w:lineRule="exact"/>
              <w:ind w:left="482" w:rightChars="190" w:right="456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Reply Slip</w:t>
            </w:r>
            <w:r w:rsidR="009A7DD6">
              <w:rPr>
                <w:rFonts w:ascii="Times New Roman" w:eastAsiaTheme="majorEastAsia" w:hAnsi="Times New Roman" w:cs="Times New Roman" w:hint="eastAsia"/>
                <w:b/>
                <w:sz w:val="32"/>
                <w:szCs w:val="32"/>
              </w:rPr>
              <w:t xml:space="preserve"> for Quotation</w:t>
            </w:r>
          </w:p>
        </w:tc>
      </w:tr>
      <w:tr w:rsidR="00D14C9A" w:rsidRPr="00D14C9A" w14:paraId="776A67B5" w14:textId="77777777" w:rsidTr="00610A2E">
        <w:trPr>
          <w:trHeight w:val="624"/>
        </w:trPr>
        <w:tc>
          <w:tcPr>
            <w:tcW w:w="10490" w:type="dxa"/>
            <w:gridSpan w:val="4"/>
            <w:vAlign w:val="center"/>
          </w:tcPr>
          <w:p w14:paraId="43358635" w14:textId="7A11FF37" w:rsidR="00610A2E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  <w:t>致</w:t>
            </w:r>
            <w:r w:rsidRPr="003F3848"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3F3848">
              <w:rPr>
                <w:rFonts w:ascii="Times New Roman" w:eastAsiaTheme="majorEastAsia" w:hAnsi="Times New Roman" w:cs="Times New Roman"/>
              </w:rPr>
              <w:t>To</w:t>
            </w:r>
            <w:r w:rsidRPr="003F3848">
              <w:rPr>
                <w:rFonts w:ascii="Times New Roman" w:eastAsiaTheme="majorEastAsia" w:hAnsi="Times New Roman" w:cs="Times New Roman"/>
              </w:rPr>
              <w:t>：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chair@eatahk.org</w:t>
            </w:r>
            <w:r w:rsidR="00610A2E" w:rsidRPr="003F3848" w:rsidDel="00610A2E">
              <w:rPr>
                <w:rFonts w:ascii="Times New Roman" w:eastAsiaTheme="majorEastAsia" w:hAnsi="Times New Roman" w:cs="Times New Roman"/>
              </w:rPr>
              <w:t xml:space="preserve"> </w:t>
            </w:r>
          </w:p>
        </w:tc>
      </w:tr>
      <w:tr w:rsidR="00D14C9A" w:rsidRPr="00D14C9A" w14:paraId="3EC37977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48197D65" w14:textId="77777777" w:rsidR="00234FAD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定額收費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(HKD)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：</w:t>
            </w:r>
          </w:p>
          <w:p w14:paraId="14EC623D" w14:textId="0166DD1C" w:rsidR="00234FAD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Fixed price (HKD):</w:t>
            </w:r>
          </w:p>
        </w:tc>
        <w:tc>
          <w:tcPr>
            <w:tcW w:w="6605" w:type="dxa"/>
            <w:gridSpan w:val="2"/>
            <w:vAlign w:val="center"/>
          </w:tcPr>
          <w:p w14:paraId="4B8169C5" w14:textId="34CE7675" w:rsidR="00234FAD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218768593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218768593"/>
          </w:p>
        </w:tc>
      </w:tr>
      <w:tr w:rsidR="00D14C9A" w:rsidRPr="00D14C9A" w14:paraId="41814B9A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6C17AE55" w14:textId="77777777" w:rsidR="00234FAD" w:rsidRPr="003F3848" w:rsidRDefault="00000000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*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其他項目收費報價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(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如有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)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：</w:t>
            </w:r>
          </w:p>
          <w:p w14:paraId="6387E67E" w14:textId="77777777" w:rsidR="00234FAD" w:rsidRPr="003F3848" w:rsidRDefault="00000000" w:rsidP="003F3848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>Other quotation items (if any):</w:t>
            </w:r>
          </w:p>
        </w:tc>
        <w:tc>
          <w:tcPr>
            <w:tcW w:w="6605" w:type="dxa"/>
            <w:gridSpan w:val="2"/>
            <w:vAlign w:val="center"/>
          </w:tcPr>
          <w:p w14:paraId="6FA2541A" w14:textId="5CE30D45" w:rsidR="00234FAD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530546607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530546607"/>
          </w:p>
        </w:tc>
      </w:tr>
      <w:tr w:rsidR="00D14C9A" w:rsidRPr="00D14C9A" w14:paraId="68E49EA8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183E2AFD" w14:textId="1F78E109" w:rsidR="00234FAD" w:rsidRPr="003F3848" w:rsidRDefault="00610A2E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申請人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姓名：</w:t>
            </w:r>
          </w:p>
          <w:p w14:paraId="2403EFCC" w14:textId="7B5DDA14" w:rsidR="00234FAD" w:rsidRPr="003F3848" w:rsidRDefault="009A7DD6" w:rsidP="003F38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="00610A2E" w:rsidRPr="003F3848">
              <w:rPr>
                <w:rFonts w:ascii="Times New Roman" w:eastAsiaTheme="majorEastAsia" w:hAnsi="Times New Roman" w:cs="Times New Roman"/>
              </w:rPr>
              <w:t>andidate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’s name:</w:t>
            </w:r>
          </w:p>
        </w:tc>
        <w:tc>
          <w:tcPr>
            <w:tcW w:w="6605" w:type="dxa"/>
            <w:gridSpan w:val="2"/>
            <w:vAlign w:val="center"/>
          </w:tcPr>
          <w:p w14:paraId="46132E50" w14:textId="38B16857" w:rsidR="00234FAD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848128638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848128638"/>
          </w:p>
        </w:tc>
      </w:tr>
      <w:tr w:rsidR="00F90390" w:rsidRPr="00D14C9A" w14:paraId="0CE2C606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5A9F6D44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聯絡電話：</w:t>
            </w:r>
          </w:p>
          <w:p w14:paraId="1AC59107" w14:textId="312FA3FE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Contact number:</w:t>
            </w:r>
          </w:p>
        </w:tc>
        <w:tc>
          <w:tcPr>
            <w:tcW w:w="6605" w:type="dxa"/>
            <w:gridSpan w:val="2"/>
            <w:vAlign w:val="center"/>
          </w:tcPr>
          <w:p w14:paraId="28598226" w14:textId="063DA6E5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1727481586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1727481586"/>
          </w:p>
        </w:tc>
      </w:tr>
      <w:tr w:rsidR="00F90390" w:rsidRPr="00D14C9A" w14:paraId="42FF7724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0BB31C65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聯絡電郵：</w:t>
            </w:r>
          </w:p>
          <w:p w14:paraId="2698C6CD" w14:textId="71550F5A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Email address:</w:t>
            </w:r>
          </w:p>
        </w:tc>
        <w:tc>
          <w:tcPr>
            <w:tcW w:w="6605" w:type="dxa"/>
            <w:gridSpan w:val="2"/>
            <w:vAlign w:val="center"/>
          </w:tcPr>
          <w:p w14:paraId="4E0F7B71" w14:textId="0C9F08AE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1393646012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1393646012"/>
          </w:p>
        </w:tc>
      </w:tr>
      <w:tr w:rsidR="00F90390" w:rsidRPr="00D14C9A" w14:paraId="12E3AABE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25A78CF1" w14:textId="5A8419DD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申請人</w:t>
            </w:r>
            <w:r w:rsidRPr="003F3848">
              <w:rPr>
                <w:rFonts w:ascii="Times New Roman" w:eastAsiaTheme="majorEastAsia" w:hAnsi="Times New Roman" w:cs="Times New Roman"/>
              </w:rPr>
              <w:t>所屬公司</w:t>
            </w:r>
            <w:r w:rsidRPr="003F3848">
              <w:rPr>
                <w:rFonts w:ascii="Times New Roman" w:eastAsiaTheme="majorEastAsia" w:hAnsi="Times New Roman" w:cs="Times New Roman"/>
              </w:rPr>
              <w:t>(</w:t>
            </w:r>
            <w:r w:rsidRPr="003F3848">
              <w:rPr>
                <w:rFonts w:ascii="Times New Roman" w:eastAsiaTheme="majorEastAsia" w:hAnsi="Times New Roman" w:cs="Times New Roman"/>
              </w:rPr>
              <w:t>如有</w:t>
            </w:r>
            <w:r w:rsidRPr="003F3848">
              <w:rPr>
                <w:rFonts w:ascii="Times New Roman" w:eastAsiaTheme="majorEastAsia" w:hAnsi="Times New Roman" w:cs="Times New Roman"/>
              </w:rPr>
              <w:t>)</w:t>
            </w:r>
            <w:r w:rsidRPr="003F3848">
              <w:rPr>
                <w:rFonts w:ascii="Times New Roman" w:eastAsiaTheme="majorEastAsia" w:hAnsi="Times New Roman" w:cs="Times New Roman"/>
              </w:rPr>
              <w:t>：</w:t>
            </w:r>
          </w:p>
          <w:p w14:paraId="27D6C155" w14:textId="18E12302" w:rsidR="00F90390" w:rsidRPr="003F3848" w:rsidRDefault="00F90390" w:rsidP="00F90390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Pr="00076F64">
              <w:rPr>
                <w:rFonts w:ascii="Times New Roman" w:eastAsiaTheme="majorEastAsia" w:hAnsi="Times New Roman" w:cs="Times New Roman"/>
              </w:rPr>
              <w:t>andidate</w:t>
            </w:r>
            <w:r w:rsidRPr="00076F64">
              <w:rPr>
                <w:rFonts w:ascii="Times New Roman" w:eastAsiaTheme="majorEastAsia" w:hAnsi="Times New Roman" w:cs="Times New Roman"/>
                <w:highlight w:val="white"/>
              </w:rPr>
              <w:t>’s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company name (if any):</w:t>
            </w:r>
          </w:p>
        </w:tc>
        <w:tc>
          <w:tcPr>
            <w:tcW w:w="6605" w:type="dxa"/>
            <w:gridSpan w:val="2"/>
            <w:vAlign w:val="center"/>
          </w:tcPr>
          <w:p w14:paraId="74C3B42A" w14:textId="5C50F455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1079147012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1079147012"/>
          </w:p>
        </w:tc>
      </w:tr>
      <w:tr w:rsidR="00F90390" w:rsidRPr="00D14C9A" w14:paraId="3FFA07CA" w14:textId="77777777" w:rsidTr="00610A2E">
        <w:trPr>
          <w:trHeight w:val="624"/>
        </w:trPr>
        <w:tc>
          <w:tcPr>
            <w:tcW w:w="6810" w:type="dxa"/>
            <w:gridSpan w:val="3"/>
            <w:vAlign w:val="center"/>
          </w:tcPr>
          <w:p w14:paraId="4319FBB0" w14:textId="1008B089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申請人</w:t>
            </w:r>
            <w:r w:rsidRPr="003F3848">
              <w:rPr>
                <w:rFonts w:ascii="Times New Roman" w:eastAsiaTheme="majorEastAsia" w:hAnsi="Times New Roman" w:cs="Times New Roman"/>
              </w:rPr>
              <w:t>是否持有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 HKICPA/ACCA</w:t>
            </w:r>
            <w:r w:rsidRPr="003F3848">
              <w:rPr>
                <w:rFonts w:ascii="Times New Roman" w:eastAsiaTheme="majorEastAsia" w:hAnsi="Times New Roman" w:cs="Times New Roman"/>
              </w:rPr>
              <w:t>會員或同等資格</w:t>
            </w:r>
            <w:r w:rsidRPr="003F3848">
              <w:rPr>
                <w:rFonts w:ascii="Times New Roman" w:eastAsiaTheme="majorEastAsia" w:hAnsi="Times New Roman" w:cs="Times New Roman"/>
              </w:rPr>
              <w:t xml:space="preserve">? </w:t>
            </w:r>
          </w:p>
          <w:p w14:paraId="56D95F69" w14:textId="393EF86F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</w:rPr>
            </w:pPr>
            <w:r w:rsidRPr="003F3848">
              <w:rPr>
                <w:rFonts w:ascii="Times New Roman" w:eastAsiaTheme="majorEastAsia" w:hAnsi="Times New Roman" w:cs="Times New Roman"/>
              </w:rPr>
              <w:t xml:space="preserve">Does the </w:t>
            </w:r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Pr="00076F64">
              <w:rPr>
                <w:rFonts w:ascii="Times New Roman" w:eastAsiaTheme="majorEastAsia" w:hAnsi="Times New Roman" w:cs="Times New Roman"/>
              </w:rPr>
              <w:t>andidat</w:t>
            </w:r>
            <w:r>
              <w:rPr>
                <w:rFonts w:ascii="Times New Roman" w:eastAsiaTheme="majorEastAsia" w:hAnsi="Times New Roman" w:cs="Times New Roman" w:hint="eastAsia"/>
              </w:rPr>
              <w:t>e</w:t>
            </w:r>
            <w:r w:rsidRPr="009A7DD6" w:rsidDel="009A7DD6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F3848">
              <w:rPr>
                <w:rFonts w:ascii="Times New Roman" w:eastAsiaTheme="majorEastAsia" w:hAnsi="Times New Roman" w:cs="Times New Roman"/>
              </w:rPr>
              <w:t>have professional qualifications such as HKICPA or ACCA or equivalent?</w:t>
            </w:r>
          </w:p>
        </w:tc>
        <w:tc>
          <w:tcPr>
            <w:tcW w:w="3680" w:type="dxa"/>
            <w:vAlign w:val="center"/>
          </w:tcPr>
          <w:p w14:paraId="6C2E1C21" w14:textId="2FC2D978" w:rsidR="00F90390" w:rsidRPr="003F3848" w:rsidRDefault="0000000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sdt>
              <w:sdtPr>
                <w:rPr>
                  <w:rFonts w:ascii="Times New Roman" w:eastAsiaTheme="majorEastAsia" w:hAnsi="Times New Roman" w:cs="Times New Roman" w:hint="eastAsia"/>
                  <w:highlight w:val="white"/>
                </w:rPr>
                <w:id w:val="15168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3045136" w:edGrp="everyone"/>
                <w:r w:rsidR="00516530">
                  <w:rPr>
                    <w:rFonts w:ascii="MS Gothic" w:eastAsia="MS Gothic" w:hAnsi="MS Gothic" w:cs="Times New Roman" w:hint="eastAsia"/>
                    <w:highlight w:val="white"/>
                  </w:rPr>
                  <w:t>☐</w:t>
                </w:r>
              </w:sdtContent>
            </w:sdt>
            <w:r w:rsidR="00996224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permEnd w:id="273045136"/>
            <w:r w:rsidR="00996224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r w:rsidR="00F90390" w:rsidRPr="003F3848">
              <w:rPr>
                <w:rFonts w:ascii="Times New Roman" w:eastAsiaTheme="majorEastAsia" w:hAnsi="Times New Roman" w:cs="Times New Roman"/>
                <w:highlight w:val="white"/>
              </w:rPr>
              <w:t>是</w:t>
            </w:r>
            <w:r w:rsidR="00F90390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Yes /</w:t>
            </w:r>
            <w:r w:rsidR="00996224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sdt>
              <w:sdtPr>
                <w:rPr>
                  <w:rFonts w:ascii="Times New Roman" w:eastAsiaTheme="majorEastAsia" w:hAnsi="Times New Roman" w:cs="Times New Roman" w:hint="eastAsia"/>
                  <w:highlight w:val="white"/>
                </w:rPr>
                <w:id w:val="1104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7803728" w:edGrp="everyone"/>
                <w:r w:rsidR="00996224">
                  <w:rPr>
                    <w:rFonts w:ascii="MS Gothic" w:eastAsia="MS Gothic" w:hAnsi="MS Gothic" w:cs="Times New Roman" w:hint="eastAsia"/>
                    <w:highlight w:val="white"/>
                  </w:rPr>
                  <w:t>☐</w:t>
                </w:r>
              </w:sdtContent>
            </w:sdt>
            <w:r w:rsidR="00996224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permEnd w:id="1897803728"/>
            <w:r w:rsidR="00996224">
              <w:rPr>
                <w:rFonts w:ascii="Times New Roman" w:eastAsiaTheme="majorEastAsia" w:hAnsi="Times New Roman" w:cs="Times New Roman" w:hint="eastAsia"/>
                <w:highlight w:val="white"/>
              </w:rPr>
              <w:t xml:space="preserve"> </w:t>
            </w:r>
            <w:r w:rsidR="00F90390" w:rsidRPr="003F3848">
              <w:rPr>
                <w:rFonts w:ascii="Times New Roman" w:eastAsiaTheme="majorEastAsia" w:hAnsi="Times New Roman" w:cs="Times New Roman"/>
                <w:highlight w:val="white"/>
              </w:rPr>
              <w:t>否</w:t>
            </w:r>
            <w:r w:rsidR="00F90390"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No</w:t>
            </w:r>
          </w:p>
        </w:tc>
      </w:tr>
      <w:tr w:rsidR="00F90390" w:rsidRPr="00D14C9A" w14:paraId="51E76E14" w14:textId="77777777" w:rsidTr="00610A2E">
        <w:trPr>
          <w:trHeight w:val="624"/>
        </w:trPr>
        <w:tc>
          <w:tcPr>
            <w:tcW w:w="10490" w:type="dxa"/>
            <w:gridSpan w:val="4"/>
            <w:vAlign w:val="center"/>
          </w:tcPr>
          <w:p w14:paraId="76099623" w14:textId="3FCD8D92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承上題，如否，請在下欄說明</w:t>
            </w:r>
            <w:r w:rsidRPr="003F3848">
              <w:rPr>
                <w:rFonts w:ascii="Times New Roman" w:eastAsiaTheme="majorEastAsia" w:hAnsi="Times New Roman" w:cs="Times New Roman" w:hint="eastAsia"/>
              </w:rPr>
              <w:t>申請人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所持有的資格。</w:t>
            </w:r>
          </w:p>
          <w:p w14:paraId="68D1C109" w14:textId="4BBCEC4F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Please provide the professional qualifications of the </w:t>
            </w:r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Pr="00076F64">
              <w:rPr>
                <w:rFonts w:ascii="Times New Roman" w:eastAsiaTheme="majorEastAsia" w:hAnsi="Times New Roman" w:cs="Times New Roman"/>
              </w:rPr>
              <w:t>andidat</w:t>
            </w:r>
            <w:r>
              <w:rPr>
                <w:rFonts w:ascii="Times New Roman" w:eastAsiaTheme="majorEastAsia" w:hAnsi="Times New Roman" w:cs="Times New Roman" w:hint="eastAsia"/>
              </w:rPr>
              <w:t>e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 xml:space="preserve"> if they do not have HKICPA or ACCA:</w:t>
            </w:r>
          </w:p>
        </w:tc>
      </w:tr>
      <w:tr w:rsidR="00F90390" w:rsidRPr="00D14C9A" w14:paraId="2498FD41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3676E01D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所持有的資格：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br/>
              <w:t>Other professional qualifications:</w:t>
            </w:r>
          </w:p>
        </w:tc>
        <w:tc>
          <w:tcPr>
            <w:tcW w:w="6605" w:type="dxa"/>
            <w:gridSpan w:val="2"/>
            <w:vAlign w:val="center"/>
          </w:tcPr>
          <w:p w14:paraId="09809321" w14:textId="2AF1894F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1170610282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1170610282"/>
          </w:p>
        </w:tc>
      </w:tr>
      <w:tr w:rsidR="00F90390" w:rsidRPr="00D14C9A" w14:paraId="623E182E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3ADEC20E" w14:textId="29C27D79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申請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日期：</w:t>
            </w:r>
          </w:p>
          <w:p w14:paraId="0EC768CF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Date of application:</w:t>
            </w:r>
          </w:p>
        </w:tc>
        <w:tc>
          <w:tcPr>
            <w:tcW w:w="6605" w:type="dxa"/>
            <w:gridSpan w:val="2"/>
            <w:vAlign w:val="center"/>
          </w:tcPr>
          <w:p w14:paraId="130C8459" w14:textId="01DB3586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1866537537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1866537537"/>
          </w:p>
        </w:tc>
      </w:tr>
      <w:tr w:rsidR="00F90390" w:rsidRPr="00D14C9A" w14:paraId="6C970695" w14:textId="77777777" w:rsidTr="00610A2E">
        <w:trPr>
          <w:trHeight w:val="624"/>
        </w:trPr>
        <w:tc>
          <w:tcPr>
            <w:tcW w:w="3885" w:type="dxa"/>
            <w:gridSpan w:val="2"/>
            <w:vAlign w:val="center"/>
          </w:tcPr>
          <w:p w14:paraId="0332925A" w14:textId="25545E94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申請人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簽署：</w:t>
            </w:r>
          </w:p>
          <w:p w14:paraId="462540EA" w14:textId="30BD2284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Pr="00076F64">
              <w:rPr>
                <w:rFonts w:ascii="Times New Roman" w:eastAsiaTheme="majorEastAsia" w:hAnsi="Times New Roman" w:cs="Times New Roman"/>
              </w:rPr>
              <w:t>andidat</w:t>
            </w:r>
            <w:r>
              <w:rPr>
                <w:rFonts w:ascii="Times New Roman" w:eastAsiaTheme="majorEastAsia" w:hAnsi="Times New Roman" w:cs="Times New Roman" w:hint="eastAsia"/>
              </w:rPr>
              <w:t>e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’s signature:</w:t>
            </w:r>
          </w:p>
        </w:tc>
        <w:tc>
          <w:tcPr>
            <w:tcW w:w="6605" w:type="dxa"/>
            <w:gridSpan w:val="2"/>
            <w:vAlign w:val="center"/>
          </w:tcPr>
          <w:p w14:paraId="1E383006" w14:textId="7FB5DFBC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741237523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741237523"/>
          </w:p>
        </w:tc>
      </w:tr>
      <w:tr w:rsidR="00F90390" w:rsidRPr="00D14C9A" w14:paraId="340C9490" w14:textId="77777777" w:rsidTr="00610A2E">
        <w:trPr>
          <w:trHeight w:val="1255"/>
        </w:trPr>
        <w:tc>
          <w:tcPr>
            <w:tcW w:w="3885" w:type="dxa"/>
            <w:gridSpan w:val="2"/>
            <w:vAlign w:val="center"/>
          </w:tcPr>
          <w:p w14:paraId="78E46901" w14:textId="62E1F81E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 w:hint="eastAsia"/>
              </w:rPr>
              <w:t>申請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人所屬公司印章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(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如有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)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：</w:t>
            </w:r>
          </w:p>
          <w:p w14:paraId="6D9D3456" w14:textId="11F892C2" w:rsidR="00F90390" w:rsidRPr="003F3848" w:rsidRDefault="00F90390" w:rsidP="00F90390">
            <w:pPr>
              <w:widowControl/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C</w:t>
            </w:r>
            <w:r w:rsidRPr="00076F64">
              <w:rPr>
                <w:rFonts w:ascii="Times New Roman" w:eastAsiaTheme="majorEastAsia" w:hAnsi="Times New Roman" w:cs="Times New Roman"/>
              </w:rPr>
              <w:t>andidat</w:t>
            </w:r>
            <w:r>
              <w:rPr>
                <w:rFonts w:ascii="Times New Roman" w:eastAsiaTheme="majorEastAsia" w:hAnsi="Times New Roman" w:cs="Times New Roman" w:hint="eastAsia"/>
              </w:rPr>
              <w:t>e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’s company stamp (if any):</w:t>
            </w:r>
          </w:p>
        </w:tc>
        <w:tc>
          <w:tcPr>
            <w:tcW w:w="6605" w:type="dxa"/>
            <w:gridSpan w:val="2"/>
            <w:vAlign w:val="center"/>
          </w:tcPr>
          <w:p w14:paraId="42EDB384" w14:textId="5F002831" w:rsidR="00F90390" w:rsidRPr="003F3848" w:rsidRDefault="00996224" w:rsidP="00996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2063208491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2063208491"/>
          </w:p>
        </w:tc>
      </w:tr>
      <w:tr w:rsidR="00F90390" w:rsidRPr="00D14C9A" w14:paraId="671F88D1" w14:textId="77777777" w:rsidTr="00610A2E">
        <w:trPr>
          <w:trHeight w:val="624"/>
        </w:trPr>
        <w:tc>
          <w:tcPr>
            <w:tcW w:w="10490" w:type="dxa"/>
            <w:gridSpan w:val="4"/>
            <w:vAlign w:val="center"/>
          </w:tcPr>
          <w:p w14:paraId="61AC2856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*</w:t>
            </w: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如有其他報價項目或安排，可在以下欄</w:t>
            </w:r>
            <w:r w:rsidRPr="003F3848">
              <w:rPr>
                <w:rFonts w:ascii="Times New Roman" w:eastAsiaTheme="majorEastAsia" w:hAnsi="Times New Roman" w:cs="Times New Roman" w:hint="eastAsia"/>
                <w:highlight w:val="white"/>
              </w:rPr>
              <w:t>填寫，以供考慮。</w:t>
            </w:r>
          </w:p>
          <w:p w14:paraId="249444C9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*If you have other quotation items or arrangements, please fill in the following column for consideration.</w:t>
            </w:r>
          </w:p>
        </w:tc>
      </w:tr>
      <w:tr w:rsidR="00F90390" w:rsidRPr="00D14C9A" w14:paraId="450849D2" w14:textId="77777777" w:rsidTr="003F3848">
        <w:trPr>
          <w:trHeight w:val="3315"/>
        </w:trPr>
        <w:tc>
          <w:tcPr>
            <w:tcW w:w="2985" w:type="dxa"/>
          </w:tcPr>
          <w:p w14:paraId="3FD0A3CD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其他報價項目或安排：</w:t>
            </w:r>
          </w:p>
          <w:p w14:paraId="4228BC33" w14:textId="77777777" w:rsidR="00F90390" w:rsidRPr="003F3848" w:rsidRDefault="00F90390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Times New Roman" w:eastAsiaTheme="majorEastAsia" w:hAnsi="Times New Roman" w:cs="Times New Roman"/>
                <w:highlight w:val="white"/>
              </w:rPr>
            </w:pPr>
            <w:r w:rsidRPr="003F3848">
              <w:rPr>
                <w:rFonts w:ascii="Times New Roman" w:eastAsiaTheme="majorEastAsia" w:hAnsi="Times New Roman" w:cs="Times New Roman"/>
                <w:highlight w:val="white"/>
              </w:rPr>
              <w:t>Other quotation items or arrangements:</w:t>
            </w:r>
          </w:p>
        </w:tc>
        <w:tc>
          <w:tcPr>
            <w:tcW w:w="7505" w:type="dxa"/>
            <w:gridSpan w:val="3"/>
          </w:tcPr>
          <w:p w14:paraId="2FC8CA5E" w14:textId="6EDA129E" w:rsidR="00F90390" w:rsidRPr="003F3848" w:rsidRDefault="00996224" w:rsidP="00F90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highlight w:val="white"/>
              </w:rPr>
            </w:pPr>
            <w:permStart w:id="369908078" w:edGrp="everyone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  <w:highlight w:val="white"/>
              </w:rPr>
              <w:t xml:space="preserve">  </w:t>
            </w:r>
            <w:permEnd w:id="369908078"/>
          </w:p>
        </w:tc>
      </w:tr>
    </w:tbl>
    <w:p w14:paraId="6A04D6AD" w14:textId="77777777" w:rsidR="00234FAD" w:rsidRPr="003F3848" w:rsidRDefault="00234FAD" w:rsidP="003F384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0" w:lineRule="exact"/>
        <w:rPr>
          <w:rFonts w:ascii="Times New Roman" w:eastAsiaTheme="majorEastAsia" w:hAnsi="Times New Roman" w:cs="Times New Roman"/>
          <w:sz w:val="16"/>
          <w:szCs w:val="16"/>
          <w:highlight w:val="white"/>
        </w:rPr>
      </w:pPr>
    </w:p>
    <w:sectPr w:rsidR="00234FAD" w:rsidRPr="003F3848" w:rsidSect="003F3848">
      <w:headerReference w:type="even" r:id="rId7"/>
      <w:headerReference w:type="default" r:id="rId8"/>
      <w:pgSz w:w="11906" w:h="16838"/>
      <w:pgMar w:top="720" w:right="720" w:bottom="720" w:left="72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4D83" w14:textId="77777777" w:rsidR="00AA0E7D" w:rsidRDefault="00AA0E7D" w:rsidP="00D14C9A">
      <w:r>
        <w:separator/>
      </w:r>
    </w:p>
  </w:endnote>
  <w:endnote w:type="continuationSeparator" w:id="0">
    <w:p w14:paraId="686E73B3" w14:textId="77777777" w:rsidR="00AA0E7D" w:rsidRDefault="00AA0E7D" w:rsidP="00D1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2E1D" w14:textId="77777777" w:rsidR="00AA0E7D" w:rsidRDefault="00AA0E7D" w:rsidP="00D14C9A">
      <w:r>
        <w:separator/>
      </w:r>
    </w:p>
  </w:footnote>
  <w:footnote w:type="continuationSeparator" w:id="0">
    <w:p w14:paraId="584B203D" w14:textId="77777777" w:rsidR="00AA0E7D" w:rsidRDefault="00AA0E7D" w:rsidP="00D1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538E" w14:textId="2EB14AC8" w:rsidR="00D14C9A" w:rsidRDefault="00D14C9A" w:rsidP="003F3848">
    <w:pPr>
      <w:pStyle w:val="aa"/>
      <w:wordWrap w:val="0"/>
      <w:ind w:right="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13F5" w14:textId="5015172A" w:rsidR="00996224" w:rsidRDefault="00996224">
    <w:pPr>
      <w:pStyle w:val="aa"/>
    </w:pPr>
    <w:r w:rsidRPr="00D14C9A">
      <w:rPr>
        <w:rFonts w:ascii="Times New Roman" w:eastAsiaTheme="majorEastAsia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26906E" wp14:editId="667FB48F">
              <wp:simplePos x="0" y="0"/>
              <wp:positionH relativeFrom="margin">
                <wp:posOffset>5636260</wp:posOffset>
              </wp:positionH>
              <wp:positionV relativeFrom="paragraph">
                <wp:posOffset>112395</wp:posOffset>
              </wp:positionV>
              <wp:extent cx="1000125" cy="293370"/>
              <wp:effectExtent l="0" t="0" r="9525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EB23F" w14:textId="77777777" w:rsidR="00996224" w:rsidRDefault="00996224" w:rsidP="00996224">
                          <w:pPr>
                            <w:pStyle w:val="aa"/>
                            <w:wordWrap w:val="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76F64">
                            <w:rPr>
                              <w:rFonts w:ascii="Times New Roman" w:hAnsi="Times New Roman" w:cs="Times New Roman"/>
                            </w:rPr>
                            <w:t>附件</w:t>
                          </w:r>
                          <w:r w:rsidRPr="00076F64">
                            <w:rPr>
                              <w:rFonts w:ascii="Times New Roman" w:hAnsi="Times New Roman" w:cs="Times New Roman"/>
                            </w:rPr>
                            <w:t xml:space="preserve"> Appendix</w:t>
                          </w:r>
                        </w:p>
                        <w:p w14:paraId="175918B2" w14:textId="77777777" w:rsidR="00996224" w:rsidRDefault="00996224" w:rsidP="009962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906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43.8pt;margin-top:8.85pt;width:78.75pt;height: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" stroked="f">
              <v:textbox>
                <w:txbxContent>
                  <w:p w14:paraId="628EB23F" w14:textId="77777777" w:rsidR="00996224" w:rsidRDefault="00996224" w:rsidP="00996224">
                    <w:pPr>
                      <w:pStyle w:val="aa"/>
                      <w:wordWrap w:val="0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76F64">
                      <w:rPr>
                        <w:rFonts w:ascii="Times New Roman" w:hAnsi="Times New Roman" w:cs="Times New Roman"/>
                      </w:rPr>
                      <w:t>附件</w:t>
                    </w:r>
                    <w:r w:rsidRPr="00076F64">
                      <w:rPr>
                        <w:rFonts w:ascii="Times New Roman" w:hAnsi="Times New Roman" w:cs="Times New Roman"/>
                      </w:rPr>
                      <w:t xml:space="preserve"> Appendix</w:t>
                    </w:r>
                  </w:p>
                  <w:p w14:paraId="175918B2" w14:textId="77777777" w:rsidR="00996224" w:rsidRDefault="00996224" w:rsidP="00996224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0A9B"/>
    <w:multiLevelType w:val="multilevel"/>
    <w:tmpl w:val="393AD6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5A8B"/>
    <w:multiLevelType w:val="multilevel"/>
    <w:tmpl w:val="B0540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F81E2A"/>
    <w:multiLevelType w:val="multilevel"/>
    <w:tmpl w:val="D9BA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BC026A"/>
    <w:multiLevelType w:val="multilevel"/>
    <w:tmpl w:val="BCF0DE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20226389">
    <w:abstractNumId w:val="0"/>
  </w:num>
  <w:num w:numId="2" w16cid:durableId="2064988536">
    <w:abstractNumId w:val="2"/>
  </w:num>
  <w:num w:numId="3" w16cid:durableId="1929997570">
    <w:abstractNumId w:val="3"/>
  </w:num>
  <w:num w:numId="4" w16cid:durableId="136559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YrVd4VvEsnBXYnoSNCKtG7gSqPRz4b8T6VuPJ6NP9rfZ4V3eyY3HOCv8a5CcN/ePZ6mTbeK3G1QAOii2T83ZA==" w:salt="BO+4pv2I8udKGJxuoSiIz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AD"/>
    <w:rsid w:val="00074B48"/>
    <w:rsid w:val="000B6B26"/>
    <w:rsid w:val="00101169"/>
    <w:rsid w:val="0011480D"/>
    <w:rsid w:val="00146C5C"/>
    <w:rsid w:val="001A11AC"/>
    <w:rsid w:val="001B1449"/>
    <w:rsid w:val="001D35A4"/>
    <w:rsid w:val="00234FAD"/>
    <w:rsid w:val="00242D3A"/>
    <w:rsid w:val="00243DAD"/>
    <w:rsid w:val="00270B95"/>
    <w:rsid w:val="002804E7"/>
    <w:rsid w:val="002C057F"/>
    <w:rsid w:val="003656F8"/>
    <w:rsid w:val="003D33D3"/>
    <w:rsid w:val="003F3848"/>
    <w:rsid w:val="00486D9E"/>
    <w:rsid w:val="00516530"/>
    <w:rsid w:val="00524058"/>
    <w:rsid w:val="00610A2E"/>
    <w:rsid w:val="00670FDE"/>
    <w:rsid w:val="007D4F33"/>
    <w:rsid w:val="007E013E"/>
    <w:rsid w:val="00872E82"/>
    <w:rsid w:val="00941D01"/>
    <w:rsid w:val="00971D5C"/>
    <w:rsid w:val="00996224"/>
    <w:rsid w:val="009A7DD6"/>
    <w:rsid w:val="009C4541"/>
    <w:rsid w:val="009E4907"/>
    <w:rsid w:val="00A20CB9"/>
    <w:rsid w:val="00A4746A"/>
    <w:rsid w:val="00AA095E"/>
    <w:rsid w:val="00AA0E7D"/>
    <w:rsid w:val="00B44681"/>
    <w:rsid w:val="00B91B98"/>
    <w:rsid w:val="00BA54AB"/>
    <w:rsid w:val="00BB5447"/>
    <w:rsid w:val="00D14C9A"/>
    <w:rsid w:val="00D31E8A"/>
    <w:rsid w:val="00DB4860"/>
    <w:rsid w:val="00DB7E62"/>
    <w:rsid w:val="00E00D6C"/>
    <w:rsid w:val="00EA782B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05606"/>
  <w15:docId w15:val="{29D4B1EF-E7A5-4EE7-AD73-4D66B8B4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Revision"/>
    <w:hidden/>
    <w:uiPriority w:val="99"/>
    <w:semiHidden/>
    <w:rsid w:val="00AA095E"/>
    <w:pPr>
      <w:widowControl/>
    </w:pPr>
  </w:style>
  <w:style w:type="character" w:styleId="a8">
    <w:name w:val="Hyperlink"/>
    <w:basedOn w:val="a0"/>
    <w:uiPriority w:val="99"/>
    <w:unhideWhenUsed/>
    <w:rsid w:val="001D35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35A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14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14C9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4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14C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3068</Characters>
  <Application>Microsoft Office Word</Application>
  <DocSecurity>8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Eason Chan</dc:creator>
  <cp:lastModifiedBy>Eason Chan</cp:lastModifiedBy>
  <cp:revision>9</cp:revision>
  <dcterms:created xsi:type="dcterms:W3CDTF">2024-10-10T00:48:00Z</dcterms:created>
  <dcterms:modified xsi:type="dcterms:W3CDTF">2024-10-10T17:10:00Z</dcterms:modified>
</cp:coreProperties>
</file>